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BDD4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Г Р А Д С К А   О П Ш Т И Н А   Б А Р А Ј Е В О </w:t>
      </w:r>
    </w:p>
    <w:p w14:paraId="1662399F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Центар за културу Барајево</w:t>
      </w:r>
    </w:p>
    <w:p w14:paraId="514946CD" w14:textId="77777777" w:rsidR="00E82696" w:rsidRPr="004905F5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032E0F9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1919345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76FA3D62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 xml:space="preserve">ИЗВЕШТАЈ О РАДУ 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ЦЕНТРА ЗА КУЛТУРУ БАРАЈЕВО </w:t>
      </w:r>
    </w:p>
    <w:p w14:paraId="7911BD87" w14:textId="6FCEC6C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ЗА ПЕРИОД 01.01 – </w:t>
      </w:r>
      <w:r w:rsidR="00490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30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</w:t>
      </w:r>
      <w:r w:rsidR="00490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>06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.20</w:t>
      </w:r>
      <w:r w:rsidR="00490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2</w:t>
      </w:r>
      <w:r w:rsidR="002B4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>1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 ГОДИНЕ</w:t>
      </w:r>
    </w:p>
    <w:p w14:paraId="38A0D7A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D7E2C5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C78A794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7BC1B0A7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0A2F95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744766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87FAB5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4DD9CA6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4CF56F0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146E55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ОБРАЂИВАЧ: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ЦЕНТАР ЗА КУЛТУРУ БАРАЈЕВО</w:t>
      </w:r>
    </w:p>
    <w:p w14:paraId="47DA191F" w14:textId="34006D55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тачност података садржајних у материјалу,</w:t>
      </w:r>
    </w:p>
    <w:p w14:paraId="15028950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поступање у складу са законом и другим прописима</w:t>
      </w:r>
    </w:p>
    <w:p w14:paraId="1D5A8DBE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 законитост предложеног одговоран је:</w:t>
      </w:r>
    </w:p>
    <w:p w14:paraId="35FC7709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16F52E9" w14:textId="5F90A07F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в.д. </w:t>
      </w:r>
      <w:r w:rsidR="003E5998"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директора </w:t>
      </w:r>
      <w:r w:rsidR="00C347EB"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Весна Ранковић</w:t>
      </w:r>
    </w:p>
    <w:p w14:paraId="16CC88C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    ______________________</w:t>
      </w:r>
    </w:p>
    <w:p w14:paraId="3FA8868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bookmarkStart w:id="0" w:name="_GoBack"/>
      <w:bookmarkEnd w:id="0"/>
    </w:p>
    <w:p w14:paraId="3F3E888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09149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406895E4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074B10E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65D4A69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ПРЕДЛАГАЧ: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ОПШТИНСКО ВЕЋЕ</w:t>
      </w:r>
    </w:p>
    <w:p w14:paraId="2A08CB6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РАЗМАТРА И УСВАЈА: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СКУПШТИНА ОПШТИНЕ</w:t>
      </w:r>
    </w:p>
    <w:p w14:paraId="2E70C7C6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37ACD31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C2B033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927BB2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443EDB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0416F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0F2017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F2FC045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45F0092F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________________________________________________________________________________________</w:t>
      </w:r>
    </w:p>
    <w:p w14:paraId="249D2784" w14:textId="7DBE1832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Б А Р А Ј Е В О, 20</w:t>
      </w:r>
      <w:r w:rsidR="00C347EB"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 w:rsidR="002B4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1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 ГОДИНЕ</w:t>
      </w:r>
    </w:p>
    <w:p w14:paraId="3C01CBD2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2BF4FB1A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14:paraId="7051D6AE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14:paraId="0EA5C0EF" w14:textId="77777777" w:rsidR="00E82696" w:rsidRPr="008A2F7E" w:rsidRDefault="00E82696" w:rsidP="008A2F7E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pacing w:val="10"/>
          <w:sz w:val="26"/>
          <w:szCs w:val="26"/>
          <w:lang w:val="sr-Cyrl-CS" w:eastAsia="sr-Cyrl-CS"/>
        </w:rPr>
      </w:pPr>
      <w:r w:rsidRPr="008A2F7E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 xml:space="preserve">У в о д </w:t>
      </w:r>
    </w:p>
    <w:p w14:paraId="07E73DB6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D371B06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6149FF4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A2F7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Основни покретач културе је Скупштина општине Барајево, која подржава напоре и рад Центра да се што боље употпуне идеје и културна дешавања у Барајеву. </w:t>
      </w:r>
      <w:r w:rsidRPr="008A2F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све године постојања, Центар је </w:t>
      </w:r>
      <w:r w:rsidRPr="008A2F7E">
        <w:rPr>
          <w:rFonts w:ascii="Times New Roman" w:eastAsia="Times New Roman" w:hAnsi="Times New Roman" w:cs="Times New Roman"/>
          <w:bCs/>
          <w:sz w:val="24"/>
          <w:szCs w:val="24"/>
        </w:rPr>
        <w:t>изгради</w:t>
      </w:r>
      <w:r w:rsidRPr="008A2F7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 углед поузданог</w:t>
      </w:r>
      <w:r w:rsidRPr="008A2F7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партнера</w:t>
      </w:r>
      <w:r w:rsidRPr="008A2F7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што потврђује сарадња  са многим установама, институцијама и поједницима из света уметности и културе. </w:t>
      </w:r>
    </w:p>
    <w:p w14:paraId="70492742" w14:textId="77777777" w:rsidR="00E82696" w:rsidRPr="008A2F7E" w:rsidRDefault="00E82696" w:rsidP="008A2F7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2F7E">
        <w:rPr>
          <w:rFonts w:ascii="Times New Roman" w:hAnsi="Times New Roman" w:cs="Times New Roman"/>
          <w:sz w:val="24"/>
          <w:szCs w:val="24"/>
        </w:rPr>
        <w:t>Култура наше земље је одређена богатством њене културне разноликости и укрштањем различитих културно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2F7E">
        <w:rPr>
          <w:rFonts w:ascii="Times New Roman" w:hAnsi="Times New Roman" w:cs="Times New Roman"/>
          <w:sz w:val="24"/>
          <w:szCs w:val="24"/>
        </w:rPr>
        <w:t>-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2F7E">
        <w:rPr>
          <w:rFonts w:ascii="Times New Roman" w:hAnsi="Times New Roman" w:cs="Times New Roman"/>
          <w:sz w:val="24"/>
          <w:szCs w:val="24"/>
        </w:rPr>
        <w:t>цивилизацијских ареала, али и историјским развојем српске националне културе и српског културног идентитета.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1740417" w14:textId="77777777" w:rsidR="00E82696" w:rsidRPr="008A2F7E" w:rsidRDefault="00E82696" w:rsidP="008A2F7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Сходно томе, Центар за културу Барајево, као и друге установе културе својим постојањем и радом доприноси очувању културног наслеђа као посебног богатства културе, унапређењу и развоју културе и презентује савремено стваралаштво. Својим активностима, Центар за културу код грађана буди свест о вредности, очувању и стваралачком односу према културном наслеђу, интересовање о уметности и поштовању исте. </w:t>
      </w:r>
    </w:p>
    <w:p w14:paraId="1ACDBC9A" w14:textId="7E76BC13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A2F7E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003393">
        <w:rPr>
          <w:rFonts w:ascii="Times New Roman" w:hAnsi="Times New Roman" w:cs="Times New Roman"/>
          <w:sz w:val="24"/>
          <w:szCs w:val="24"/>
          <w:lang w:val="sr-Cyrl-RS"/>
        </w:rPr>
        <w:t>еома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 успешно су реализоване манифестације из области сликарства, позоришта, музике, књижевности, филма </w:t>
      </w:r>
      <w:r w:rsidRPr="008A2F7E">
        <w:rPr>
          <w:rFonts w:ascii="Times New Roman" w:hAnsi="Times New Roman" w:cs="Times New Roman"/>
          <w:sz w:val="24"/>
          <w:szCs w:val="24"/>
        </w:rPr>
        <w:t>и друг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8A2F7E">
        <w:rPr>
          <w:rFonts w:ascii="Times New Roman" w:hAnsi="Times New Roman" w:cs="Times New Roman"/>
          <w:sz w:val="24"/>
          <w:szCs w:val="24"/>
        </w:rPr>
        <w:t xml:space="preserve"> обли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8A2F7E">
        <w:rPr>
          <w:rFonts w:ascii="Times New Roman" w:hAnsi="Times New Roman" w:cs="Times New Roman"/>
          <w:sz w:val="24"/>
          <w:szCs w:val="24"/>
        </w:rPr>
        <w:t xml:space="preserve"> извођења културних програма и садржаја 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>( радионице за децу и младе, народне игре, уметничке игре... ).</w:t>
      </w:r>
    </w:p>
    <w:p w14:paraId="61C9160B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7A5F8360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3D4002D8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5BB9F3CE" w14:textId="77777777" w:rsidR="00E82696" w:rsidRPr="008A2F7E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B0FCA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142965B8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132FF334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191BD93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F228645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2A85E50D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6DB0F159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827C411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689986D5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64D67E3B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13B58A02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67C29C5" w14:textId="77777777" w:rsidR="00E82696" w:rsidRPr="008A2F7E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414600AA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35943EEC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</w:pPr>
    </w:p>
    <w:p w14:paraId="133EA0F4" w14:textId="77777777" w:rsidR="00E82696" w:rsidRPr="008A2F7E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  <w:t>ЛИКОВНО СТВАРАЛАШТВО</w:t>
      </w:r>
    </w:p>
    <w:p w14:paraId="72CB1A03" w14:textId="71EEC92B" w:rsidR="002D5539" w:rsidRPr="008A2F7E" w:rsidRDefault="002D5539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Latn-RS"/>
        </w:rPr>
      </w:pPr>
    </w:p>
    <w:p w14:paraId="70A86DE7" w14:textId="77777777" w:rsidR="003E5998" w:rsidRPr="008A2F7E" w:rsidRDefault="003E5998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sr-Cyrl-CS"/>
        </w:rPr>
      </w:pPr>
    </w:p>
    <w:p w14:paraId="65FB93E8" w14:textId="20DCB099" w:rsidR="003A526C" w:rsidRPr="008A2F7E" w:rsidRDefault="003A526C" w:rsidP="008A2F7E">
      <w:pPr>
        <w:spacing w:after="0"/>
        <w:ind w:left="-15" w:right="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Визуална уметност је веома заступљена у Барајеву, </w:t>
      </w:r>
      <w:r w:rsidR="00E375D1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E375D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 Галерија Центра увек обогаћена уметничким делима ( слике, предмети, фотографије,уметнички занати ... ). </w:t>
      </w:r>
    </w:p>
    <w:p w14:paraId="7F66208A" w14:textId="27625794" w:rsidR="003A526C" w:rsidRPr="008A2F7E" w:rsidRDefault="003A526C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Отворен</w:t>
      </w:r>
      <w:r w:rsidR="002B495A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а је </w:t>
      </w:r>
      <w:r w:rsidRPr="008A2F7E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изложб</w:t>
      </w:r>
      <w:r w:rsidR="002B495A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а</w:t>
      </w:r>
      <w:r w:rsidRPr="008A2F7E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: </w:t>
      </w:r>
    </w:p>
    <w:p w14:paraId="0BFB589B" w14:textId="77777777" w:rsidR="003A526C" w:rsidRPr="008A2F7E" w:rsidRDefault="003A526C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</w:p>
    <w:p w14:paraId="14B3A78C" w14:textId="4F68F60A" w:rsidR="008A2F7E" w:rsidRDefault="00490B39" w:rsidP="00490B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Уље на платну – сликарка </w:t>
      </w:r>
      <w:r w:rsidR="002B495A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Горинка Николић</w:t>
      </w:r>
    </w:p>
    <w:p w14:paraId="3968D1C8" w14:textId="6DD314AD" w:rsidR="00490B39" w:rsidRDefault="00490B39" w:rsidP="00490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</w:p>
    <w:p w14:paraId="7B8F54B4" w14:textId="76208C1D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                            </w:t>
      </w:r>
    </w:p>
    <w:p w14:paraId="44B1871C" w14:textId="77777777" w:rsidR="00E82696" w:rsidRPr="008A2F7E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8A2F7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>ПОЗОРИШТЕ И ФИЛМ</w:t>
      </w:r>
    </w:p>
    <w:p w14:paraId="6999119D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7B740D19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2E277810" w14:textId="02F5D4D8" w:rsidR="002D5539" w:rsidRPr="008A2F7E" w:rsidRDefault="00E82696" w:rsidP="008A2F7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ab/>
      </w:r>
      <w:r w:rsidR="002D5539" w:rsidRPr="008A2F7E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позоришни живот у Београду најразвијенији, Барајево је остварио значајан напредак у броју изведених представа у протеклом периоду, као и посећености публике. </w:t>
      </w:r>
    </w:p>
    <w:p w14:paraId="3B35BA94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1743A585" w14:textId="7E6A3DBC" w:rsidR="00E82696" w:rsidRPr="008A2F7E" w:rsidRDefault="00816221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П</w:t>
      </w:r>
      <w:r w:rsidR="00E82696" w:rsidRPr="008A2F7E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 xml:space="preserve">редставе (вечерња сцена) </w:t>
      </w:r>
      <w:r w:rsidR="00E82696" w:rsidRPr="008A2F7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 xml:space="preserve">: </w:t>
      </w:r>
    </w:p>
    <w:p w14:paraId="1931AC6C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40923A72" w14:textId="76F8610A" w:rsidR="002B495A" w:rsidRPr="002B495A" w:rsidRDefault="00490B39" w:rsidP="002B49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</w:pPr>
      <w:r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Представа „</w:t>
      </w:r>
      <w:r w:rsidR="002B495A"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Секс бомб</w:t>
      </w:r>
      <w:r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“, играју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Ђорђе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Давид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Марија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Вељковић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Никола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Ивачков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Тијана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Ћуровић</w:t>
      </w:r>
    </w:p>
    <w:p w14:paraId="5E160442" w14:textId="04B30848" w:rsidR="002B495A" w:rsidRPr="002B495A" w:rsidRDefault="00490B39" w:rsidP="002B49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</w:pPr>
      <w:r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Представа „</w:t>
      </w:r>
      <w:r w:rsidR="002B495A"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Источни анђео“</w:t>
      </w:r>
      <w:r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, играју</w:t>
      </w:r>
      <w:r w:rsidR="002B495A"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: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Љиљана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Стјепановић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Љиљана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Лашић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и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Стеван</w:t>
      </w:r>
      <w:r w:rsidR="002B495A" w:rsidRPr="002B495A">
        <w:rPr>
          <w:rFonts w:ascii="Andalus" w:eastAsia="Times New Roman" w:hAnsi="Andalus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2B495A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Пиале</w:t>
      </w:r>
    </w:p>
    <w:p w14:paraId="470DAD27" w14:textId="7412F049" w:rsidR="00110ED1" w:rsidRPr="002B495A" w:rsidRDefault="002B495A" w:rsidP="008A2F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Представа „Рај на земљи“, играју: </w:t>
      </w:r>
      <w:r w:rsidRPr="002A438E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Стефан</w:t>
      </w:r>
      <w:r w:rsidRPr="002A438E">
        <w:rPr>
          <w:rFonts w:ascii="Andalus" w:eastAsia="Times New Roman" w:hAnsi="Andalus" w:cs="Andalus"/>
          <w:color w:val="050505"/>
          <w:sz w:val="24"/>
          <w:szCs w:val="24"/>
          <w:lang w:val="sr-Cyrl-RS" w:eastAsia="sr-Latn-RS"/>
        </w:rPr>
        <w:t xml:space="preserve"> </w:t>
      </w:r>
      <w:r w:rsidRPr="002A438E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Бузуровић</w:t>
      </w:r>
      <w:r w:rsidRPr="002A438E">
        <w:rPr>
          <w:rFonts w:ascii="Andalus" w:eastAsia="Times New Roman" w:hAnsi="Andalus" w:cs="Andalus"/>
          <w:color w:val="050505"/>
          <w:sz w:val="24"/>
          <w:szCs w:val="24"/>
          <w:lang w:val="sr-Cyrl-RS" w:eastAsia="sr-Latn-RS"/>
        </w:rPr>
        <w:t xml:space="preserve"> </w:t>
      </w:r>
      <w:r w:rsidRPr="002A438E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и</w:t>
      </w:r>
      <w:r w:rsidRPr="002A438E">
        <w:rPr>
          <w:rFonts w:ascii="Andalus" w:eastAsia="Times New Roman" w:hAnsi="Andalus" w:cs="Andalus"/>
          <w:color w:val="050505"/>
          <w:sz w:val="24"/>
          <w:szCs w:val="24"/>
          <w:lang w:val="sr-Cyrl-RS" w:eastAsia="sr-Latn-RS"/>
        </w:rPr>
        <w:t xml:space="preserve"> </w:t>
      </w:r>
      <w:r w:rsidRPr="002A438E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Ања</w:t>
      </w:r>
      <w:r w:rsidRPr="002A438E">
        <w:rPr>
          <w:rFonts w:ascii="Andalus" w:eastAsia="Times New Roman" w:hAnsi="Andalus" w:cs="Andalus"/>
          <w:color w:val="050505"/>
          <w:sz w:val="24"/>
          <w:szCs w:val="24"/>
          <w:lang w:val="sr-Cyrl-RS" w:eastAsia="sr-Latn-RS"/>
        </w:rPr>
        <w:t xml:space="preserve"> </w:t>
      </w:r>
      <w:r w:rsidRPr="002A438E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Мит</w:t>
      </w:r>
    </w:p>
    <w:p w14:paraId="69ED2153" w14:textId="2BD9CF26" w:rsidR="002B495A" w:rsidRPr="002B495A" w:rsidRDefault="002B495A" w:rsidP="008A2F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Представа „Жена мога мужа“,  играју: </w:t>
      </w:r>
      <w:r w:rsidRPr="00BE098F">
        <w:rPr>
          <w:rFonts w:ascii="Cambria" w:hAnsi="Cambria" w:cs="Cambria"/>
          <w:sz w:val="24"/>
          <w:szCs w:val="24"/>
          <w:lang w:val="sr-Cyrl-RS"/>
        </w:rPr>
        <w:t>Јелица</w:t>
      </w:r>
      <w:r w:rsidRPr="00BE098F">
        <w:rPr>
          <w:rFonts w:ascii="Andalus" w:hAnsi="Andalus" w:cs="Andalus"/>
          <w:sz w:val="24"/>
          <w:szCs w:val="24"/>
          <w:lang w:val="sr-Cyrl-RS"/>
        </w:rPr>
        <w:t xml:space="preserve"> </w:t>
      </w:r>
      <w:r w:rsidRPr="00BE098F">
        <w:rPr>
          <w:rFonts w:ascii="Cambria" w:hAnsi="Cambria" w:cs="Cambria"/>
          <w:sz w:val="24"/>
          <w:szCs w:val="24"/>
          <w:lang w:val="sr-Cyrl-RS"/>
        </w:rPr>
        <w:t>Ковачевић</w:t>
      </w:r>
      <w:r w:rsidRPr="00BE098F">
        <w:rPr>
          <w:rFonts w:ascii="Andalus" w:hAnsi="Andalus" w:cs="Andalus"/>
          <w:sz w:val="24"/>
          <w:szCs w:val="24"/>
          <w:lang w:val="sr-Cyrl-RS"/>
        </w:rPr>
        <w:t xml:space="preserve">, </w:t>
      </w:r>
      <w:r w:rsidRPr="00BE098F">
        <w:rPr>
          <w:rFonts w:ascii="Cambria" w:hAnsi="Cambria" w:cs="Cambria"/>
          <w:sz w:val="24"/>
          <w:szCs w:val="24"/>
          <w:lang w:val="sr-Cyrl-RS"/>
        </w:rPr>
        <w:t>Драгана</w:t>
      </w:r>
      <w:r w:rsidRPr="00BE098F">
        <w:rPr>
          <w:rFonts w:ascii="Andalus" w:hAnsi="Andalus" w:cs="Andalus"/>
          <w:sz w:val="24"/>
          <w:szCs w:val="24"/>
          <w:lang w:val="sr-Cyrl-RS"/>
        </w:rPr>
        <w:t xml:space="preserve"> </w:t>
      </w:r>
      <w:r w:rsidRPr="00BE098F">
        <w:rPr>
          <w:rFonts w:ascii="Cambria" w:hAnsi="Cambria" w:cs="Cambria"/>
          <w:sz w:val="24"/>
          <w:szCs w:val="24"/>
          <w:lang w:val="sr-Cyrl-RS"/>
        </w:rPr>
        <w:t>Суџук</w:t>
      </w:r>
      <w:r w:rsidRPr="00BE098F">
        <w:rPr>
          <w:rFonts w:ascii="Andalus" w:hAnsi="Andalus" w:cs="Andalus"/>
          <w:sz w:val="24"/>
          <w:szCs w:val="24"/>
          <w:lang w:val="sr-Cyrl-RS"/>
        </w:rPr>
        <w:t xml:space="preserve"> </w:t>
      </w:r>
      <w:r w:rsidRPr="00BE098F">
        <w:rPr>
          <w:rFonts w:ascii="Cambria" w:hAnsi="Cambria" w:cs="Cambria"/>
          <w:sz w:val="24"/>
          <w:szCs w:val="24"/>
          <w:lang w:val="sr-Cyrl-RS"/>
        </w:rPr>
        <w:t>и</w:t>
      </w:r>
      <w:r w:rsidRPr="00BE098F">
        <w:rPr>
          <w:rFonts w:ascii="Andalus" w:hAnsi="Andalus" w:cs="Andalus"/>
          <w:sz w:val="24"/>
          <w:szCs w:val="24"/>
          <w:lang w:val="sr-Cyrl-RS"/>
        </w:rPr>
        <w:t xml:space="preserve"> </w:t>
      </w:r>
      <w:r w:rsidRPr="00BE098F">
        <w:rPr>
          <w:rFonts w:ascii="Cambria" w:hAnsi="Cambria" w:cs="Cambria"/>
          <w:sz w:val="24"/>
          <w:szCs w:val="24"/>
          <w:lang w:val="sr-Cyrl-RS"/>
        </w:rPr>
        <w:t>Александар</w:t>
      </w:r>
      <w:r w:rsidRPr="00BE098F">
        <w:rPr>
          <w:rFonts w:ascii="Andalus" w:hAnsi="Andalus" w:cs="Andalus"/>
          <w:sz w:val="24"/>
          <w:szCs w:val="24"/>
          <w:lang w:val="sr-Cyrl-RS"/>
        </w:rPr>
        <w:t xml:space="preserve"> </w:t>
      </w:r>
      <w:r w:rsidRPr="00BE098F">
        <w:rPr>
          <w:rFonts w:ascii="Cambria" w:hAnsi="Cambria" w:cs="Cambria"/>
          <w:sz w:val="24"/>
          <w:szCs w:val="24"/>
          <w:lang w:val="sr-Cyrl-RS"/>
        </w:rPr>
        <w:t>Лазић</w:t>
      </w:r>
    </w:p>
    <w:p w14:paraId="498889DC" w14:textId="6F6CD8B6" w:rsidR="002B495A" w:rsidRPr="002B495A" w:rsidRDefault="002B495A" w:rsidP="002B495A">
      <w:pPr>
        <w:pStyle w:val="ListParagraph"/>
        <w:numPr>
          <w:ilvl w:val="0"/>
          <w:numId w:val="3"/>
        </w:numPr>
        <w:jc w:val="both"/>
        <w:rPr>
          <w:rFonts w:ascii="Andalus" w:hAnsi="Andalus" w:cs="Andalus"/>
          <w:sz w:val="24"/>
          <w:szCs w:val="24"/>
        </w:rPr>
      </w:pPr>
      <w:r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Представа „Брак, мрак“, играју: </w:t>
      </w:r>
      <w:r w:rsidRPr="002B495A">
        <w:rPr>
          <w:rFonts w:ascii="Cambria" w:hAnsi="Cambria" w:cs="Cambria"/>
          <w:sz w:val="24"/>
          <w:szCs w:val="24"/>
        </w:rPr>
        <w:t>Александра</w:t>
      </w:r>
      <w:r w:rsidRPr="002B495A">
        <w:rPr>
          <w:rFonts w:ascii="Andalus" w:hAnsi="Andalus" w:cs="Andalus"/>
          <w:sz w:val="24"/>
          <w:szCs w:val="24"/>
        </w:rPr>
        <w:t xml:space="preserve"> </w:t>
      </w:r>
      <w:r w:rsidRPr="002B495A">
        <w:rPr>
          <w:rFonts w:ascii="Cambria" w:hAnsi="Cambria" w:cs="Cambria"/>
          <w:sz w:val="24"/>
          <w:szCs w:val="24"/>
        </w:rPr>
        <w:t>Белошевић</w:t>
      </w:r>
      <w:r w:rsidRPr="002B495A">
        <w:rPr>
          <w:rFonts w:ascii="Andalus" w:hAnsi="Andalus" w:cs="Andalus"/>
          <w:sz w:val="24"/>
          <w:szCs w:val="24"/>
        </w:rPr>
        <w:t xml:space="preserve"> </w:t>
      </w:r>
      <w:r w:rsidRPr="002B495A">
        <w:rPr>
          <w:rFonts w:ascii="Cambria" w:hAnsi="Cambria" w:cs="Cambria"/>
          <w:sz w:val="24"/>
          <w:szCs w:val="24"/>
        </w:rPr>
        <w:t>и</w:t>
      </w:r>
      <w:r w:rsidRPr="002B495A">
        <w:rPr>
          <w:rFonts w:ascii="Andalus" w:hAnsi="Andalus" w:cs="Andalus"/>
          <w:sz w:val="24"/>
          <w:szCs w:val="24"/>
        </w:rPr>
        <w:t xml:space="preserve"> </w:t>
      </w:r>
      <w:r w:rsidRPr="002B495A">
        <w:rPr>
          <w:rFonts w:ascii="Cambria" w:hAnsi="Cambria" w:cs="Cambria"/>
          <w:sz w:val="24"/>
          <w:szCs w:val="24"/>
        </w:rPr>
        <w:t>Јанко</w:t>
      </w:r>
      <w:r w:rsidRPr="002B495A">
        <w:rPr>
          <w:rFonts w:ascii="Andalus" w:hAnsi="Andalus" w:cs="Andalus"/>
          <w:sz w:val="24"/>
          <w:szCs w:val="24"/>
        </w:rPr>
        <w:t xml:space="preserve"> </w:t>
      </w:r>
      <w:r w:rsidRPr="002B495A">
        <w:rPr>
          <w:rFonts w:ascii="Cambria" w:hAnsi="Cambria" w:cs="Cambria"/>
          <w:sz w:val="24"/>
          <w:szCs w:val="24"/>
        </w:rPr>
        <w:t>Цекић</w:t>
      </w:r>
    </w:p>
    <w:p w14:paraId="39FC4670" w14:textId="2ABB3C4E" w:rsidR="002B495A" w:rsidRPr="00341E4A" w:rsidRDefault="002B495A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Andalus" w:eastAsia="Times New Roman" w:hAnsi="Andalus" w:cs="Andalus"/>
          <w:color w:val="000000" w:themeColor="text1"/>
          <w:sz w:val="24"/>
          <w:szCs w:val="24"/>
          <w:lang w:val="sr-Latn-RS" w:eastAsia="sr-Latn-RS"/>
        </w:rPr>
      </w:pPr>
      <w:r w:rsidRPr="002B49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Представа „Лепотица Линејна“, играју: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Љиљана</w:t>
      </w:r>
      <w:r w:rsidRPr="002B495A">
        <w:rPr>
          <w:rFonts w:ascii="Andalus" w:eastAsia="Times New Roman" w:hAnsi="Andalus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Стјепановић</w:t>
      </w:r>
      <w:r>
        <w:rPr>
          <w:rFonts w:ascii="Cambria" w:eastAsia="Times New Roman" w:hAnsi="Cambria" w:cs="Cambria"/>
          <w:color w:val="000000" w:themeColor="text1"/>
          <w:sz w:val="24"/>
          <w:szCs w:val="24"/>
          <w:lang w:val="sr-Cyrl-RS" w:eastAsia="sr-Latn-RS"/>
        </w:rPr>
        <w:t xml:space="preserve">,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Јелена</w:t>
      </w:r>
      <w:r w:rsidRPr="002B495A">
        <w:rPr>
          <w:rFonts w:ascii="Andalus" w:eastAsia="Times New Roman" w:hAnsi="Andalus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Стајковац</w:t>
      </w:r>
      <w:r>
        <w:rPr>
          <w:rFonts w:ascii="Cambria" w:eastAsia="Times New Roman" w:hAnsi="Cambria" w:cs="Cambria"/>
          <w:color w:val="000000" w:themeColor="text1"/>
          <w:sz w:val="24"/>
          <w:szCs w:val="24"/>
          <w:lang w:val="sr-Cyrl-RS" w:eastAsia="sr-Latn-RS"/>
        </w:rPr>
        <w:t xml:space="preserve">,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Дејан</w:t>
      </w:r>
      <w:r w:rsidRPr="002B495A">
        <w:rPr>
          <w:rFonts w:ascii="Andalus" w:eastAsia="Times New Roman" w:hAnsi="Andalus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Тончић</w:t>
      </w:r>
      <w:r>
        <w:rPr>
          <w:rFonts w:ascii="Cambria" w:eastAsia="Times New Roman" w:hAnsi="Cambria" w:cs="Cambria"/>
          <w:color w:val="000000" w:themeColor="text1"/>
          <w:sz w:val="24"/>
          <w:szCs w:val="24"/>
          <w:lang w:val="sr-Cyrl-RS" w:eastAsia="sr-Latn-RS"/>
        </w:rPr>
        <w:t xml:space="preserve"> и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Никола</w:t>
      </w:r>
      <w:r w:rsidRPr="002B495A">
        <w:rPr>
          <w:rFonts w:ascii="Andalus" w:eastAsia="Times New Roman" w:hAnsi="Andalus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2B495A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Ракић</w:t>
      </w:r>
    </w:p>
    <w:p w14:paraId="6C055785" w14:textId="7DEC4AF6" w:rsidR="00341E4A" w:rsidRPr="002B495A" w:rsidRDefault="00341E4A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Andalus" w:eastAsia="Times New Roman" w:hAnsi="Andalus" w:cs="Andalus"/>
          <w:color w:val="000000" w:themeColor="text1"/>
          <w:sz w:val="24"/>
          <w:szCs w:val="24"/>
          <w:lang w:val="sr-Latn-RS" w:eastAsia="sr-Latn-RS"/>
        </w:rPr>
      </w:pPr>
      <w:r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>Представа „Бониг, боинг“, играју: Виктор Савић, Радован Вујовић, Борка Томовић</w:t>
      </w:r>
      <w:r w:rsidR="0053565A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>...</w:t>
      </w:r>
    </w:p>
    <w:p w14:paraId="48D3840A" w14:textId="74AE95E4" w:rsidR="00816221" w:rsidRDefault="00816221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8B94057" w14:textId="25E634D4" w:rsidR="0053565A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0B858016" w14:textId="1B8F8205" w:rsidR="0053565A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B7BABDE" w14:textId="027D4A61" w:rsidR="0053565A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1B9B1FEA" w14:textId="29242216" w:rsidR="0053565A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A3C7ACF" w14:textId="77777777" w:rsidR="0053565A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3C1D8CB" w14:textId="77777777" w:rsidR="0053565A" w:rsidRPr="008A2F7E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FA3BCFC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8A2F7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lastRenderedPageBreak/>
        <w:t xml:space="preserve">Филм </w:t>
      </w:r>
    </w:p>
    <w:p w14:paraId="7795F3CC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</w:p>
    <w:p w14:paraId="4EB6DACF" w14:textId="37F505EF" w:rsidR="00BC2672" w:rsidRPr="008A2F7E" w:rsidRDefault="00BC2672" w:rsidP="008A2F7E">
      <w:pPr>
        <w:spacing w:after="0"/>
        <w:ind w:left="-15" w:right="4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8A2F7E">
        <w:rPr>
          <w:rFonts w:ascii="Times New Roman" w:hAnsi="Times New Roman" w:cs="Times New Roman"/>
          <w:sz w:val="24"/>
          <w:szCs w:val="24"/>
          <w:lang w:val="sr-Cyrl-RS"/>
        </w:rPr>
        <w:t>У биоскопу су приказани најактуелнији филмови</w:t>
      </w:r>
      <w:r w:rsidR="008A2F7E" w:rsidRPr="008A2F7E"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Pr="008A2F7E">
        <w:rPr>
          <w:rFonts w:ascii="Times New Roman" w:hAnsi="Times New Roman" w:cs="Times New Roman"/>
          <w:sz w:val="24"/>
          <w:szCs w:val="24"/>
          <w:lang w:val="sr-Cyrl-RS"/>
        </w:rPr>
        <w:t>омаћи и цртани филмови имају највећи број посетилаца.</w:t>
      </w:r>
      <w:r w:rsidRPr="008A2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52139" w14:textId="1F0395F0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Уз сарадњу са школама, ученици су били у прилици да погледају </w:t>
      </w:r>
      <w:r w:rsidR="00E375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актуелне</w:t>
      </w:r>
      <w:r w:rsidRPr="008A2F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 цртане филмове у 3Д пројекцији.  </w:t>
      </w:r>
    </w:p>
    <w:p w14:paraId="7208625E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46B2A81C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Приказани су следећи: </w:t>
      </w:r>
    </w:p>
    <w:p w14:paraId="4EE80CAB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373AD570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В) Филмови ( вечерња пројекција )</w:t>
      </w:r>
    </w:p>
    <w:p w14:paraId="671AF0F1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0F9A43CA" w14:textId="3B585BAB" w:rsidR="00E82696" w:rsidRDefault="0053565A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Једини излаз</w:t>
      </w:r>
    </w:p>
    <w:p w14:paraId="5F09489E" w14:textId="77777777" w:rsidR="00E375D1" w:rsidRPr="008A2F7E" w:rsidRDefault="00E375D1" w:rsidP="00E375D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4FC9E8C" w14:textId="4DF17C43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35DB57" w14:textId="77777777" w:rsidR="00712A4D" w:rsidRPr="008A2F7E" w:rsidRDefault="00712A4D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  <w:lang w:val="sr-Cyrl-CS"/>
        </w:rPr>
      </w:pPr>
    </w:p>
    <w:p w14:paraId="362C6329" w14:textId="77777777" w:rsidR="00E82696" w:rsidRPr="008A2F7E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  <w:t>ОПШТИНСКЕ МАНИФЕСТАЦИЈЕ</w:t>
      </w:r>
    </w:p>
    <w:p w14:paraId="5FE4EB77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6C2A30AF" w14:textId="68BF5A8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Општинске манифестације обухватају четири програма које Центар за културу и ГО Барајево организују традиционално</w:t>
      </w:r>
      <w:r w:rsidR="00417287" w:rsidRPr="008A2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. </w:t>
      </w:r>
      <w:r w:rsidR="00E375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У првих шест месеци 2020. године реализована је једна од општинских манифестација:</w:t>
      </w:r>
      <w:r w:rsidRPr="008A2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  </w:t>
      </w:r>
    </w:p>
    <w:p w14:paraId="2BBDFC7F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sr-Cyrl-CS"/>
        </w:rPr>
      </w:pPr>
    </w:p>
    <w:p w14:paraId="328C4FA2" w14:textId="44BBD386" w:rsidR="00E82696" w:rsidRPr="008A2F7E" w:rsidRDefault="00E82696" w:rsidP="008A2F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  <w:r w:rsidRPr="008A2F7E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sr-Cyrl-CS"/>
        </w:rPr>
        <w:t xml:space="preserve">Лисовић - </w:t>
      </w:r>
      <w:r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Спасовина </w:t>
      </w:r>
      <w:r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20</w:t>
      </w:r>
      <w:r w:rsidR="0081622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2</w:t>
      </w:r>
      <w:r w:rsidR="0053565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1</w:t>
      </w:r>
      <w:r w:rsidRPr="008A2F7E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ru-RU"/>
        </w:rPr>
        <w:t xml:space="preserve"> </w:t>
      </w:r>
      <w:r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, к</w:t>
      </w:r>
      <w:r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ултурно – спортска манифестација (</w:t>
      </w:r>
      <w:r w:rsidR="0081622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  <w:r w:rsidR="0053565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Ера Ојданић и оркестар Милана Минића</w:t>
      </w:r>
      <w:r w:rsidR="00712A4D"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  <w:r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)</w:t>
      </w:r>
      <w:r w:rsidR="00417287"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.</w:t>
      </w:r>
      <w:r w:rsidRPr="008A2F7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</w:p>
    <w:p w14:paraId="4BD7B5DE" w14:textId="2D4048B8" w:rsidR="00E82696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</w:p>
    <w:p w14:paraId="16327571" w14:textId="77777777" w:rsidR="0053565A" w:rsidRPr="008A2F7E" w:rsidRDefault="0053565A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</w:p>
    <w:p w14:paraId="442434B0" w14:textId="77777777" w:rsidR="00712A4D" w:rsidRPr="008A2F7E" w:rsidRDefault="00712A4D" w:rsidP="008A2F7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3C060EDE" w14:textId="77777777" w:rsidR="00712A4D" w:rsidRPr="008A2F7E" w:rsidRDefault="00712A4D" w:rsidP="008A2F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Latn-RS"/>
        </w:rPr>
      </w:pPr>
      <w:r w:rsidRPr="008A2F7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RS"/>
        </w:rPr>
        <w:t>ОСТАЛИ ПРОГРАМИ</w:t>
      </w:r>
    </w:p>
    <w:p w14:paraId="4F7526B3" w14:textId="77777777" w:rsidR="00AA4C7E" w:rsidRPr="008A2F7E" w:rsidRDefault="00AA4C7E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Latn-RS"/>
        </w:rPr>
      </w:pPr>
    </w:p>
    <w:p w14:paraId="12F19C09" w14:textId="0EE52EB6" w:rsidR="00180B4D" w:rsidRPr="00E375D1" w:rsidRDefault="00180B4D" w:rsidP="008A2F7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8A2F7E">
        <w:rPr>
          <w:rFonts w:ascii="Times New Roman" w:hAnsi="Times New Roman" w:cs="Times New Roman"/>
          <w:bCs/>
          <w:sz w:val="24"/>
          <w:szCs w:val="24"/>
          <w:lang w:val="sr-Cyrl-RS"/>
        </w:rPr>
        <w:t>Културно – уметнички програм „Видовданско вече“</w:t>
      </w:r>
      <w:r w:rsidR="00E375D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7240EFA8" w14:textId="77777777" w:rsidR="00E375D1" w:rsidRPr="008A2F7E" w:rsidRDefault="00E375D1" w:rsidP="00E375D1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59FBC4CF" w14:textId="77777777" w:rsidR="00E82696" w:rsidRPr="00D86C4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sectPr w:rsidR="00E82696" w:rsidRPr="00D86C4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7B1A" w14:textId="77777777" w:rsidR="00C744A4" w:rsidRDefault="00C744A4" w:rsidP="00E82696">
      <w:pPr>
        <w:spacing w:after="0" w:line="240" w:lineRule="auto"/>
      </w:pPr>
      <w:r>
        <w:separator/>
      </w:r>
    </w:p>
  </w:endnote>
  <w:endnote w:type="continuationSeparator" w:id="0">
    <w:p w14:paraId="40322A1D" w14:textId="77777777" w:rsidR="00C744A4" w:rsidRDefault="00C744A4" w:rsidP="00E8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6A48E" w14:textId="77777777" w:rsidR="00C744A4" w:rsidRDefault="00C744A4" w:rsidP="00E82696">
      <w:pPr>
        <w:spacing w:after="0" w:line="240" w:lineRule="auto"/>
      </w:pPr>
      <w:r>
        <w:separator/>
      </w:r>
    </w:p>
  </w:footnote>
  <w:footnote w:type="continuationSeparator" w:id="0">
    <w:p w14:paraId="04716BBA" w14:textId="77777777" w:rsidR="00C744A4" w:rsidRDefault="00C744A4" w:rsidP="00E8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C6DF" w14:textId="6BF118C5" w:rsidR="00E82696" w:rsidRDefault="00E82696" w:rsidP="00E82696">
    <w:pPr>
      <w:spacing w:before="100" w:beforeAutospacing="1" w:after="100" w:afterAutospacing="1"/>
      <w:ind w:left="720" w:right="-421"/>
      <w:jc w:val="center"/>
      <w:rPr>
        <w:b/>
        <w:color w:val="FF0000"/>
        <w:sz w:val="32"/>
        <w:szCs w:val="32"/>
        <w:lang w:val="sr-Cyrl-RS"/>
      </w:rPr>
    </w:pPr>
    <w:r w:rsidRPr="00A744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E697E" wp14:editId="6DB1C63C">
              <wp:simplePos x="0" y="0"/>
              <wp:positionH relativeFrom="page">
                <wp:align>left</wp:align>
              </wp:positionH>
              <wp:positionV relativeFrom="page">
                <wp:posOffset>15240</wp:posOffset>
              </wp:positionV>
              <wp:extent cx="786765" cy="1133475"/>
              <wp:effectExtent l="0" t="0" r="0" b="9525"/>
              <wp:wrapNone/>
              <wp:docPr id="5" name="Rectangle 5" descr="Dži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765" cy="1133475"/>
                      </a:xfrm>
                      <a:prstGeom prst="rect">
                        <a:avLst/>
                      </a:prstGeom>
                      <a:pattFill prst="dkUpDiag">
                        <a:fgClr>
                          <a:srgbClr val="FABF8F"/>
                        </a:fgClr>
                        <a:bgClr>
                          <a:srgbClr val="974706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9397377" id="Rectangle 5" o:spid="_x0000_s1026" alt="Džins" style="position:absolute;margin-left:0;margin-top:1.2pt;width:61.95pt;height:89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" fillcolor="#fabf8f" stroked="f" strokecolor="#f2f2f2" strokeweight="3pt">
              <v:fill r:id="rId1" o:title="" color2="#974706" type="pattern"/>
              <v:shadow color="#974706" opacity=".5" offset="1pt"/>
              <w10:wrap anchorx="page" anchory="page"/>
            </v:rect>
          </w:pict>
        </mc:Fallback>
      </mc:AlternateContent>
    </w:r>
    <w:r w:rsidRPr="00A744A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0EE63B" wp14:editId="4EA337C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1176655"/>
              <wp:effectExtent l="0" t="0" r="19050" b="444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17665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5ECA5621" id="Group 468" o:spid="_x0000_s1026" style="position:absolute;margin-left:0;margin-top:0;width:610.4pt;height:92.65pt;z-index:251659264;mso-width-percent:1000;mso-position-horizontal:center;mso-position-horizontal-relative:page;mso-position-vertical:top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b/>
        <w:noProof/>
        <w:sz w:val="28"/>
        <w:szCs w:val="28"/>
        <w:lang w:val="sr-Cyrl-RS"/>
      </w:rPr>
      <w:t xml:space="preserve">Извештај о раду </w:t>
    </w:r>
    <w:r w:rsidRPr="00A744A7">
      <w:rPr>
        <w:b/>
        <w:noProof/>
        <w:sz w:val="28"/>
        <w:szCs w:val="28"/>
      </w:rPr>
      <w:t>Центра за културу општине</w:t>
    </w:r>
    <w:r w:rsidRPr="00A744A7">
      <w:rPr>
        <w:b/>
        <w:noProof/>
        <w:sz w:val="28"/>
        <w:szCs w:val="28"/>
        <w:lang w:val="sr-Cyrl-RS"/>
      </w:rPr>
      <w:t xml:space="preserve"> Барајево </w:t>
    </w:r>
    <w:r w:rsidRPr="00A744A7">
      <w:rPr>
        <w:b/>
        <w:sz w:val="28"/>
        <w:szCs w:val="28"/>
      </w:rPr>
      <w:t xml:space="preserve">| </w:t>
    </w:r>
    <w:r>
      <w:rPr>
        <w:b/>
        <w:color w:val="FF0000"/>
        <w:sz w:val="28"/>
        <w:szCs w:val="28"/>
      </w:rPr>
      <w:t>20</w:t>
    </w:r>
    <w:r w:rsidR="004905F5">
      <w:rPr>
        <w:b/>
        <w:color w:val="FF0000"/>
        <w:sz w:val="28"/>
        <w:szCs w:val="28"/>
        <w:lang w:val="sr-Cyrl-RS"/>
      </w:rPr>
      <w:t>2</w:t>
    </w:r>
    <w:r w:rsidR="002B495A">
      <w:rPr>
        <w:b/>
        <w:color w:val="FF0000"/>
        <w:sz w:val="28"/>
        <w:szCs w:val="28"/>
        <w:lang w:val="sr-Latn-RS"/>
      </w:rPr>
      <w:t>1</w:t>
    </w:r>
    <w:r>
      <w:rPr>
        <w:b/>
        <w:color w:val="FF0000"/>
        <w:sz w:val="32"/>
        <w:szCs w:val="32"/>
        <w:lang w:val="sr-Cyrl-RS"/>
      </w:rPr>
      <w:t xml:space="preserve">      </w:t>
    </w:r>
    <w:r>
      <w:rPr>
        <w:b/>
        <w:noProof/>
        <w:color w:val="FF0000"/>
        <w:sz w:val="32"/>
        <w:szCs w:val="32"/>
      </w:rPr>
      <w:drawing>
        <wp:inline distT="0" distB="0" distL="0" distR="0" wp14:anchorId="669FBF08" wp14:editId="19708BC5">
          <wp:extent cx="625327" cy="59372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16" cy="64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B3E8B" w14:textId="77777777" w:rsidR="00E82696" w:rsidRDefault="00E82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203A"/>
    <w:multiLevelType w:val="hybridMultilevel"/>
    <w:tmpl w:val="F00C86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3B56BB"/>
    <w:multiLevelType w:val="hybridMultilevel"/>
    <w:tmpl w:val="73D4FB1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31DB"/>
    <w:multiLevelType w:val="hybridMultilevel"/>
    <w:tmpl w:val="9AC0338A"/>
    <w:lvl w:ilvl="0" w:tplc="6242E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33F2"/>
    <w:multiLevelType w:val="hybridMultilevel"/>
    <w:tmpl w:val="10EC9526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672"/>
    <w:multiLevelType w:val="hybridMultilevel"/>
    <w:tmpl w:val="C0CE4F7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1D12"/>
    <w:multiLevelType w:val="hybridMultilevel"/>
    <w:tmpl w:val="BF188FD6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586F8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0882"/>
    <w:multiLevelType w:val="hybridMultilevel"/>
    <w:tmpl w:val="22CC32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FDA"/>
    <w:multiLevelType w:val="hybridMultilevel"/>
    <w:tmpl w:val="EAAA2138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F72"/>
    <w:multiLevelType w:val="hybridMultilevel"/>
    <w:tmpl w:val="E05C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78A9"/>
    <w:multiLevelType w:val="hybridMultilevel"/>
    <w:tmpl w:val="391AFA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E2"/>
    <w:multiLevelType w:val="hybridMultilevel"/>
    <w:tmpl w:val="B8A87C02"/>
    <w:lvl w:ilvl="0" w:tplc="6242E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42E7C"/>
    <w:multiLevelType w:val="hybridMultilevel"/>
    <w:tmpl w:val="17080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0A3B6B"/>
    <w:multiLevelType w:val="hybridMultilevel"/>
    <w:tmpl w:val="2696AC44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0D86"/>
    <w:multiLevelType w:val="hybridMultilevel"/>
    <w:tmpl w:val="EB64FE2A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41321"/>
    <w:multiLevelType w:val="hybridMultilevel"/>
    <w:tmpl w:val="5EDA4168"/>
    <w:lvl w:ilvl="0" w:tplc="6242E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5C5A"/>
    <w:multiLevelType w:val="hybridMultilevel"/>
    <w:tmpl w:val="F3D013C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5464C"/>
    <w:multiLevelType w:val="hybridMultilevel"/>
    <w:tmpl w:val="F7E0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B33C8"/>
    <w:multiLevelType w:val="hybridMultilevel"/>
    <w:tmpl w:val="6F2A0A2E"/>
    <w:lvl w:ilvl="0" w:tplc="1586F8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6"/>
  </w:num>
  <w:num w:numId="7">
    <w:abstractNumId w:val="1"/>
  </w:num>
  <w:num w:numId="8">
    <w:abstractNumId w:val="12"/>
  </w:num>
  <w:num w:numId="9">
    <w:abstractNumId w:val="7"/>
  </w:num>
  <w:num w:numId="10">
    <w:abstractNumId w:val="0"/>
  </w:num>
  <w:num w:numId="11">
    <w:abstractNumId w:val="1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96"/>
    <w:rsid w:val="00003393"/>
    <w:rsid w:val="00054616"/>
    <w:rsid w:val="00110ED1"/>
    <w:rsid w:val="001574EC"/>
    <w:rsid w:val="0016236E"/>
    <w:rsid w:val="00180B4D"/>
    <w:rsid w:val="00247B16"/>
    <w:rsid w:val="002B495A"/>
    <w:rsid w:val="002C4EF3"/>
    <w:rsid w:val="002D5539"/>
    <w:rsid w:val="00315C8A"/>
    <w:rsid w:val="00341E4A"/>
    <w:rsid w:val="003A526C"/>
    <w:rsid w:val="003C4D46"/>
    <w:rsid w:val="003E5998"/>
    <w:rsid w:val="0040167E"/>
    <w:rsid w:val="00402967"/>
    <w:rsid w:val="00417287"/>
    <w:rsid w:val="004905F5"/>
    <w:rsid w:val="00490B39"/>
    <w:rsid w:val="004C4A0E"/>
    <w:rsid w:val="004F4E5B"/>
    <w:rsid w:val="00504ED7"/>
    <w:rsid w:val="0053565A"/>
    <w:rsid w:val="005643AD"/>
    <w:rsid w:val="0059217F"/>
    <w:rsid w:val="00712A4D"/>
    <w:rsid w:val="00816221"/>
    <w:rsid w:val="00823C6F"/>
    <w:rsid w:val="00846181"/>
    <w:rsid w:val="00870A8F"/>
    <w:rsid w:val="008A2AFF"/>
    <w:rsid w:val="008A2F7E"/>
    <w:rsid w:val="009136E5"/>
    <w:rsid w:val="00943F3E"/>
    <w:rsid w:val="00992E98"/>
    <w:rsid w:val="00AA45BC"/>
    <w:rsid w:val="00AA4C7E"/>
    <w:rsid w:val="00B60A13"/>
    <w:rsid w:val="00B61708"/>
    <w:rsid w:val="00BC2672"/>
    <w:rsid w:val="00BE25AF"/>
    <w:rsid w:val="00C021C3"/>
    <w:rsid w:val="00C0234D"/>
    <w:rsid w:val="00C07ECD"/>
    <w:rsid w:val="00C23962"/>
    <w:rsid w:val="00C347EB"/>
    <w:rsid w:val="00C744A4"/>
    <w:rsid w:val="00CD5DB8"/>
    <w:rsid w:val="00CF7D1F"/>
    <w:rsid w:val="00D66EDE"/>
    <w:rsid w:val="00E169EC"/>
    <w:rsid w:val="00E375D1"/>
    <w:rsid w:val="00E82696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FFF3"/>
  <w15:chartTrackingRefBased/>
  <w15:docId w15:val="{DF48EDE9-5B9D-48C3-8243-3EB2E59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6"/>
  </w:style>
  <w:style w:type="paragraph" w:styleId="Footer">
    <w:name w:val="footer"/>
    <w:basedOn w:val="Normal"/>
    <w:link w:val="FooterChar"/>
    <w:uiPriority w:val="99"/>
    <w:unhideWhenUsed/>
    <w:rsid w:val="00E8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3</cp:revision>
  <cp:lastPrinted>2020-02-11T08:25:00Z</cp:lastPrinted>
  <dcterms:created xsi:type="dcterms:W3CDTF">2021-09-06T10:03:00Z</dcterms:created>
  <dcterms:modified xsi:type="dcterms:W3CDTF">2023-03-15T12:56:00Z</dcterms:modified>
</cp:coreProperties>
</file>